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1" w:rsidRPr="00361771" w:rsidRDefault="00361771" w:rsidP="0036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61771" w:rsidRPr="00361771" w:rsidRDefault="00361771" w:rsidP="0036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Черемховский район, Иркутской области</w:t>
      </w:r>
    </w:p>
    <w:p w:rsidR="00361771" w:rsidRPr="00361771" w:rsidRDefault="00361771" w:rsidP="0036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Булайское</w:t>
      </w:r>
      <w:proofErr w:type="spellEnd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61771" w:rsidRPr="00361771" w:rsidRDefault="00361771" w:rsidP="003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1771" w:rsidRPr="00361771" w:rsidRDefault="00361771" w:rsidP="003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>от 14.10.2015  № 110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sz w:val="24"/>
          <w:szCs w:val="24"/>
        </w:rPr>
        <w:t xml:space="preserve">с. Верхний </w:t>
      </w:r>
      <w:proofErr w:type="spellStart"/>
      <w:r w:rsidRPr="00361771">
        <w:rPr>
          <w:rFonts w:ascii="Times New Roman" w:eastAsia="Times New Roman" w:hAnsi="Times New Roman" w:cs="Times New Roman"/>
          <w:sz w:val="24"/>
          <w:szCs w:val="24"/>
        </w:rPr>
        <w:t>Булай</w:t>
      </w:r>
      <w:proofErr w:type="spellEnd"/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земельного участка</w:t>
      </w: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>в постоянное (бессрочное) пользование</w:t>
      </w: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>областному государственному казенному</w:t>
      </w: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учреждению «Управление </w:t>
      </w:r>
      <w:proofErr w:type="gramStart"/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>капитального</w:t>
      </w:r>
      <w:proofErr w:type="gramEnd"/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771">
        <w:rPr>
          <w:rFonts w:ascii="Times New Roman" w:eastAsia="Times New Roman" w:hAnsi="Times New Roman" w:cs="Times New Roman"/>
          <w:b/>
          <w:sz w:val="24"/>
          <w:szCs w:val="24"/>
        </w:rPr>
        <w:t>строительства Иркутской области»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11, подпунктом 1 пункта 2 статьи  39.9 Земельного кодекса Российской Федерации, учитывая протокол заседания земельной комиссии № 19 от 14.10.2015, администрация Булайского муниципального образования</w:t>
      </w:r>
    </w:p>
    <w:p w:rsidR="00361771" w:rsidRPr="00361771" w:rsidRDefault="00361771" w:rsidP="0036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36177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361771" w:rsidRPr="00361771" w:rsidRDefault="00361771" w:rsidP="0036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право постоянное (бессрочное) пользования областному государственному казенному учреждению «Управление капитального строительства Иркутской области», ОГРН 1023802215986, ИНН 3820001261,  земельный участок из земель населенных пунктов, с кадастровым номером 38:20:110102:457, расположенный по адресу: </w:t>
      </w:r>
      <w:proofErr w:type="gramStart"/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Черемховский район, с. Верхний </w:t>
      </w:r>
      <w:proofErr w:type="spellStart"/>
      <w:r w:rsidRPr="00361771">
        <w:rPr>
          <w:rFonts w:ascii="Times New Roman" w:eastAsia="Times New Roman" w:hAnsi="Times New Roman" w:cs="Times New Roman"/>
          <w:sz w:val="28"/>
          <w:szCs w:val="28"/>
        </w:rPr>
        <w:t>Булай</w:t>
      </w:r>
      <w:proofErr w:type="spellEnd"/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361771">
        <w:rPr>
          <w:rFonts w:ascii="Times New Roman" w:eastAsia="Times New Roman" w:hAnsi="Times New Roman" w:cs="Times New Roman"/>
          <w:sz w:val="28"/>
          <w:szCs w:val="28"/>
        </w:rPr>
        <w:t>Булайская</w:t>
      </w:r>
      <w:proofErr w:type="spellEnd"/>
      <w:r w:rsidRPr="00361771">
        <w:rPr>
          <w:rFonts w:ascii="Times New Roman" w:eastAsia="Times New Roman" w:hAnsi="Times New Roman" w:cs="Times New Roman"/>
          <w:sz w:val="28"/>
          <w:szCs w:val="28"/>
        </w:rPr>
        <w:t>, 15, площадью 1600 кв. м., с разрешенным использованием «для строительства фельдшерско-акушерского пункта».</w:t>
      </w:r>
      <w:proofErr w:type="gramEnd"/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           2.  Признать утратившим силу постановление администрации Булайского муниципального образования от 25.06.2015 № 74 «О предоставлении земельных участков в постоянное (бессрочное) пользование областному государственному бюджетному учреждению здравоохранения «Черемховская городская больница № 1».</w:t>
      </w:r>
    </w:p>
    <w:p w:rsidR="00361771" w:rsidRPr="00361771" w:rsidRDefault="00361771" w:rsidP="003617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3617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и.о. главы Булайского муниципального образования О.Н. Геращенко.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771" w:rsidRPr="00361771" w:rsidRDefault="00361771" w:rsidP="003617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771">
        <w:rPr>
          <w:rFonts w:ascii="Times New Roman" w:eastAsia="Times New Roman" w:hAnsi="Times New Roman" w:cs="Times New Roman"/>
          <w:sz w:val="28"/>
          <w:szCs w:val="28"/>
        </w:rPr>
        <w:t>И.о. главы Булайского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1771">
        <w:rPr>
          <w:rFonts w:ascii="Times New Roman" w:eastAsia="Times New Roman" w:hAnsi="Times New Roman" w:cs="Times New Roman"/>
          <w:sz w:val="28"/>
          <w:szCs w:val="28"/>
        </w:rPr>
        <w:t xml:space="preserve">             О.Н. Геращенко</w:t>
      </w:r>
    </w:p>
    <w:p w:rsid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771">
        <w:rPr>
          <w:rFonts w:ascii="Times New Roman" w:eastAsia="Times New Roman" w:hAnsi="Times New Roman" w:cs="Times New Roman"/>
          <w:sz w:val="20"/>
          <w:szCs w:val="20"/>
        </w:rPr>
        <w:t>И.А. Зарубина</w:t>
      </w: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361771" w:rsidRPr="00361771" w:rsidRDefault="00361771" w:rsidP="00361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361771">
        <w:rPr>
          <w:rFonts w:ascii="Times New Roman" w:eastAsia="Times New Roman" w:hAnsi="Times New Roman" w:cs="Times New Roman"/>
          <w:sz w:val="20"/>
          <w:szCs w:val="18"/>
        </w:rPr>
        <w:t>89041368508</w:t>
      </w:r>
    </w:p>
    <w:p w:rsidR="00640022" w:rsidRPr="00361771" w:rsidRDefault="00640022" w:rsidP="00361771"/>
    <w:sectPr w:rsidR="00640022" w:rsidRPr="00361771" w:rsidSect="00CC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D6C"/>
    <w:rsid w:val="00361771"/>
    <w:rsid w:val="00640022"/>
    <w:rsid w:val="00837D6C"/>
    <w:rsid w:val="00C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2016-05-30T07:34:00Z</dcterms:created>
  <dcterms:modified xsi:type="dcterms:W3CDTF">2016-05-30T07:37:00Z</dcterms:modified>
</cp:coreProperties>
</file>